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100"/>
        <w:rPr>
          <w:rFonts w:hint="eastAsia"/>
          <w:color w:val="0000FF"/>
          <w:sz w:val="72"/>
          <w:szCs w:val="72"/>
          <w:u w:val="single"/>
          <w:lang w:val="en-US" w:eastAsia="zh-CN"/>
        </w:rPr>
      </w:pPr>
      <w:r>
        <w:rPr>
          <w:rFonts w:hint="eastAsia"/>
          <w:color w:val="0000FF"/>
          <w:sz w:val="72"/>
          <w:szCs w:val="72"/>
          <w:u w:val="single"/>
          <w:lang w:val="en-US" w:eastAsia="zh-CN"/>
        </w:rPr>
        <w:t>福州力嘉鞋业有限公司</w:t>
      </w:r>
    </w:p>
    <w:p>
      <w:pPr>
        <w:ind w:firstLine="36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36"/>
          <w:szCs w:val="36"/>
          <w:u w:val="none"/>
          <w:lang w:val="en-US" w:eastAsia="zh-CN"/>
        </w:rPr>
        <w:t>开票资料：</w:t>
      </w:r>
    </w:p>
    <w:p>
      <w:pPr>
        <w:ind w:firstLine="28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我司开增值税发票资料明细如下：</w:t>
      </w:r>
    </w:p>
    <w:p>
      <w:pPr>
        <w:ind w:firstLine="280" w:firstLineChars="100"/>
        <w:rPr>
          <w:rFonts w:hint="eastAsia"/>
          <w:color w:val="0070C0"/>
          <w:sz w:val="36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公司名称：</w:t>
      </w:r>
      <w:r>
        <w:rPr>
          <w:rFonts w:hint="eastAsia"/>
          <w:color w:val="0070C0"/>
          <w:sz w:val="36"/>
          <w:szCs w:val="36"/>
          <w:u w:val="none"/>
          <w:lang w:val="en-US" w:eastAsia="zh-CN"/>
        </w:rPr>
        <w:t>福州力嘉鞋业有限公司</w:t>
      </w:r>
    </w:p>
    <w:p>
      <w:pPr>
        <w:ind w:firstLine="280" w:firstLineChars="100"/>
        <w:rPr>
          <w:rFonts w:hint="eastAsia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开票地址：</w:t>
      </w:r>
      <w:r>
        <w:rPr>
          <w:rFonts w:hint="eastAsia"/>
          <w:color w:val="0070C0"/>
          <w:sz w:val="28"/>
          <w:szCs w:val="28"/>
          <w:u w:val="none"/>
          <w:lang w:val="en-US" w:eastAsia="zh-CN"/>
        </w:rPr>
        <w:t>福建省福州市闽侯县甘蔗街道东岭路7号</w:t>
      </w:r>
    </w:p>
    <w:p>
      <w:pPr>
        <w:ind w:firstLine="280" w:firstLineChars="100"/>
        <w:rPr>
          <w:rFonts w:hint="eastAsia"/>
          <w:b/>
          <w:bCs/>
          <w:color w:val="0070C0"/>
          <w:sz w:val="36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纳税人识别号：</w:t>
      </w:r>
      <w:r>
        <w:rPr>
          <w:rFonts w:hint="eastAsia"/>
          <w:b/>
          <w:bCs/>
          <w:color w:val="0070C0"/>
          <w:sz w:val="36"/>
          <w:szCs w:val="36"/>
          <w:u w:val="none"/>
          <w:lang w:val="en-US" w:eastAsia="zh-CN"/>
        </w:rPr>
        <w:t>91350121MA2XN2P432</w:t>
      </w:r>
    </w:p>
    <w:p>
      <w:pPr>
        <w:ind w:firstLine="280" w:firstLineChars="100"/>
        <w:rPr>
          <w:rFonts w:hint="eastAsia"/>
          <w:color w:val="0070C0"/>
          <w:sz w:val="36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开户银行：</w:t>
      </w:r>
      <w:r>
        <w:rPr>
          <w:rFonts w:hint="eastAsia"/>
          <w:color w:val="0070C0"/>
          <w:sz w:val="36"/>
          <w:szCs w:val="36"/>
          <w:u w:val="none"/>
          <w:lang w:val="en-US" w:eastAsia="zh-CN"/>
        </w:rPr>
        <w:t>中国银行闽侯分行</w:t>
      </w:r>
    </w:p>
    <w:p>
      <w:pPr>
        <w:ind w:firstLine="440" w:firstLineChars="100"/>
        <w:rPr>
          <w:rFonts w:hint="eastAsia"/>
          <w:color w:val="0070C0"/>
          <w:sz w:val="44"/>
          <w:szCs w:val="44"/>
          <w:u w:val="none"/>
          <w:lang w:val="en-US" w:eastAsia="zh-CN"/>
        </w:rPr>
      </w:pPr>
      <w:r>
        <w:rPr>
          <w:rFonts w:hint="eastAsia"/>
          <w:color w:val="0070C0"/>
          <w:sz w:val="44"/>
          <w:szCs w:val="44"/>
          <w:u w:val="none"/>
          <w:lang w:val="en-US" w:eastAsia="zh-CN"/>
        </w:rPr>
        <w:t>银行账号：4273 7093 1781</w:t>
      </w:r>
    </w:p>
    <w:p>
      <w:pPr>
        <w:ind w:firstLine="28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联系电话:13905904393</w:t>
      </w:r>
    </w:p>
    <w:p>
      <w:pPr>
        <w:ind w:firstLine="280" w:firstLineChars="100"/>
        <w:rPr>
          <w:rFonts w:hint="eastAsia"/>
          <w:color w:val="0070C0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通讯地址：</w:t>
      </w:r>
      <w:r>
        <w:rPr>
          <w:rFonts w:hint="eastAsia"/>
          <w:color w:val="0070C0"/>
          <w:sz w:val="32"/>
          <w:szCs w:val="32"/>
          <w:u w:val="none"/>
          <w:lang w:val="en-US" w:eastAsia="zh-CN"/>
        </w:rPr>
        <w:t>福建省福州市闽侯县甘蔗街道东岭路7号</w:t>
      </w:r>
    </w:p>
    <w:p>
      <w:pPr>
        <w:ind w:firstLine="28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</w:p>
    <w:p>
      <w:pPr>
        <w:ind w:firstLine="720" w:firstLineChars="100"/>
        <w:rPr>
          <w:rFonts w:hint="eastAsia"/>
          <w:color w:val="0000FF"/>
          <w:sz w:val="72"/>
          <w:szCs w:val="72"/>
          <w:u w:val="single"/>
          <w:lang w:val="en-US" w:eastAsia="zh-CN"/>
        </w:rPr>
      </w:pPr>
      <w:r>
        <w:rPr>
          <w:rFonts w:hint="eastAsia"/>
          <w:color w:val="0000FF"/>
          <w:sz w:val="72"/>
          <w:szCs w:val="72"/>
          <w:u w:val="single"/>
          <w:lang w:val="en-US" w:eastAsia="zh-CN"/>
        </w:rPr>
        <w:t>福州力嘉鞋业有限公司</w:t>
      </w:r>
    </w:p>
    <w:p>
      <w:pPr>
        <w:ind w:firstLine="28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现金账户：</w:t>
      </w:r>
    </w:p>
    <w:p>
      <w:pPr>
        <w:ind w:firstLine="28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开户银行：中国银行闽侯分行</w:t>
      </w:r>
    </w:p>
    <w:p>
      <w:pPr>
        <w:ind w:firstLine="28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银行账号;6217  8664  0000  4119  375  池纯旺</w:t>
      </w:r>
      <w:bookmarkStart w:id="0" w:name="_GoBack"/>
      <w:bookmarkEnd w:id="0"/>
    </w:p>
    <w:p>
      <w:pPr>
        <w:ind w:firstLine="280" w:firstLineChars="100"/>
        <w:rPr>
          <w:rFonts w:hint="eastAsia"/>
          <w:color w:val="auto"/>
          <w:sz w:val="28"/>
          <w:szCs w:val="28"/>
          <w:u w:val="none"/>
          <w:lang w:val="en-US" w:eastAsia="zh-CN"/>
        </w:rPr>
      </w:pPr>
    </w:p>
    <w:p>
      <w:pPr>
        <w:ind w:firstLine="280" w:firstLineChars="100"/>
        <w:rPr>
          <w:rFonts w:hint="default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 xml:space="preserve">                                 2019年 03月 20日</w:t>
      </w:r>
    </w:p>
    <w:p>
      <w:pPr>
        <w:ind w:firstLine="280" w:firstLineChars="100"/>
        <w:rPr>
          <w:rFonts w:hint="default"/>
          <w:color w:val="auto"/>
          <w:sz w:val="28"/>
          <w:szCs w:val="28"/>
          <w:u w:val="none"/>
          <w:lang w:val="en-US" w:eastAsia="zh-CN"/>
        </w:rPr>
      </w:pPr>
    </w:p>
    <w:p>
      <w:pPr>
        <w:ind w:firstLine="280" w:firstLineChars="100"/>
        <w:rPr>
          <w:rFonts w:hint="eastAsia"/>
          <w:color w:val="0000FF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30EAC"/>
    <w:rsid w:val="29EE3C37"/>
    <w:rsid w:val="610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2019-08-05T02:24:00Z</dcterms:created>
  <dc:creator>小凉子</dc:creator>
  <cp:lastModifiedBy>小凉子</cp:lastModifiedBy>
  <dcterms:modified xsi:type="dcterms:W3CDTF">2019-08-22T02:27:28Z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